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C6FD1" w14:textId="77777777" w:rsidR="00DA4432" w:rsidRPr="00DA4432" w:rsidRDefault="00DA4432" w:rsidP="00F54901">
      <w:pPr>
        <w:spacing w:after="0"/>
        <w:ind w:firstLine="709"/>
        <w:jc w:val="center"/>
        <w:rPr>
          <w:sz w:val="20"/>
          <w:szCs w:val="20"/>
        </w:rPr>
      </w:pPr>
      <w:bookmarkStart w:id="0" w:name="_Hlk155736485"/>
      <w:r w:rsidRPr="00DA4432">
        <w:rPr>
          <w:sz w:val="20"/>
          <w:szCs w:val="20"/>
        </w:rPr>
        <w:t xml:space="preserve">АННОТАЦИЯ К РАБОЧЕЙ ПРОГРАММЕ </w:t>
      </w:r>
    </w:p>
    <w:p w14:paraId="1BA5E9C0" w14:textId="21A08C65" w:rsidR="00F54901" w:rsidRPr="00DA4432" w:rsidRDefault="00DA4432" w:rsidP="00DA4432">
      <w:pPr>
        <w:spacing w:after="0"/>
        <w:ind w:firstLine="709"/>
        <w:jc w:val="center"/>
        <w:rPr>
          <w:sz w:val="20"/>
          <w:szCs w:val="20"/>
        </w:rPr>
      </w:pPr>
      <w:r w:rsidRPr="00DA4432">
        <w:rPr>
          <w:sz w:val="20"/>
          <w:szCs w:val="20"/>
        </w:rPr>
        <w:t>ПО УЧЕБНОМУ ПРЕДМЕТУ  «ФИНАНСОВАЯ ГРАМОТНОСТЬ» НА УРОВНЕ ОСНОВНОГО ОБЩЕГО ОБРАЗОВАНИЯ</w:t>
      </w:r>
      <w:r w:rsidR="000A72A5">
        <w:rPr>
          <w:sz w:val="20"/>
          <w:szCs w:val="20"/>
        </w:rPr>
        <w:t xml:space="preserve"> БАЗОВЫЙ УРОВЕНЬ</w:t>
      </w:r>
    </w:p>
    <w:bookmarkEnd w:id="0"/>
    <w:p w14:paraId="334E9BE4" w14:textId="68438A07" w:rsidR="008B0A4C" w:rsidRPr="00075A49" w:rsidRDefault="00DA5014" w:rsidP="00F54901">
      <w:pPr>
        <w:spacing w:after="0"/>
        <w:ind w:firstLine="708"/>
        <w:jc w:val="both"/>
        <w:rPr>
          <w:sz w:val="24"/>
          <w:szCs w:val="24"/>
        </w:rPr>
      </w:pPr>
      <w:r w:rsidRPr="00075A49">
        <w:rPr>
          <w:sz w:val="24"/>
          <w:szCs w:val="24"/>
        </w:rPr>
        <w:t>Рабочая программа учебного курса «Финансовая</w:t>
      </w:r>
      <w:r w:rsidR="00DA4432" w:rsidRPr="00075A49">
        <w:rPr>
          <w:sz w:val="24"/>
          <w:szCs w:val="24"/>
        </w:rPr>
        <w:t xml:space="preserve"> грамотность</w:t>
      </w:r>
      <w:r w:rsidRPr="00075A49">
        <w:rPr>
          <w:sz w:val="24"/>
          <w:szCs w:val="24"/>
        </w:rPr>
        <w:t>»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</w:t>
      </w:r>
      <w:r w:rsidRPr="00075A49">
        <w:rPr>
          <w:color w:val="0070C0"/>
          <w:sz w:val="24"/>
          <w:szCs w:val="24"/>
        </w:rPr>
        <w:t xml:space="preserve"> </w:t>
      </w:r>
      <w:r w:rsidRPr="00075A49">
        <w:rPr>
          <w:sz w:val="24"/>
          <w:szCs w:val="24"/>
        </w:rPr>
        <w:t>общего образования, Примерной программы воспитания, а также с учётом Методических рекомендаций Центрального банка Российской Федерации по разработке и организации программ по основам финансовой грамотности и Единой рамки компетенций по финансовой грамотности, одобренной межведомственной координационной комиссией по реализации Стратегии повышения финансовой грамотности в Российской Федерации на 2017—2023 гг.</w:t>
      </w:r>
    </w:p>
    <w:p w14:paraId="565F4CAA" w14:textId="69BF5636" w:rsidR="00DA5014" w:rsidRPr="00075A49" w:rsidRDefault="00DA5014" w:rsidP="008B0A4C">
      <w:pPr>
        <w:spacing w:after="0"/>
        <w:ind w:firstLine="1"/>
        <w:jc w:val="both"/>
        <w:rPr>
          <w:sz w:val="24"/>
          <w:szCs w:val="24"/>
        </w:rPr>
      </w:pPr>
      <w:r w:rsidRPr="00075A49">
        <w:rPr>
          <w:sz w:val="24"/>
          <w:szCs w:val="24"/>
        </w:rPr>
        <w:t xml:space="preserve"> </w:t>
      </w:r>
      <w:r w:rsidR="008B0A4C" w:rsidRPr="00075A49">
        <w:rPr>
          <w:sz w:val="24"/>
          <w:szCs w:val="24"/>
        </w:rPr>
        <w:t xml:space="preserve">    </w:t>
      </w:r>
      <w:r w:rsidRPr="00075A49">
        <w:rPr>
          <w:sz w:val="24"/>
          <w:szCs w:val="24"/>
        </w:rPr>
        <w:t>Программа и учебно-методический комплекс по финансовой культуре позволяют реализовать образовательную технологию, в основе которой лежит системно-деятельностный подход, возможности информационно-коммуникационных технологий, применяемых как для организации процесса обучения и воспитания в основной школе, так и практико-ориентированного функционального использования знаний о финансах в повседневной жизни.</w:t>
      </w:r>
    </w:p>
    <w:p w14:paraId="102386D9" w14:textId="06C18D6C" w:rsidR="00DB73AD" w:rsidRPr="00075A49" w:rsidRDefault="00DA5014" w:rsidP="00DA5014">
      <w:pPr>
        <w:spacing w:after="0"/>
        <w:ind w:firstLine="709"/>
        <w:jc w:val="both"/>
        <w:rPr>
          <w:sz w:val="24"/>
          <w:szCs w:val="24"/>
        </w:rPr>
      </w:pPr>
      <w:r w:rsidRPr="00075A49">
        <w:rPr>
          <w:sz w:val="24"/>
          <w:szCs w:val="24"/>
        </w:rPr>
        <w:t>Содержание программы учитывает возрастные особенности обучающихся и направлено на постепенное освоение всего комплекса метапредметных и предметных умений в контексте формирования финансовой культуры.</w:t>
      </w:r>
      <w:r w:rsidR="008B0A4C" w:rsidRPr="00075A49">
        <w:rPr>
          <w:sz w:val="24"/>
          <w:szCs w:val="24"/>
        </w:rPr>
        <w:t xml:space="preserve"> </w:t>
      </w:r>
    </w:p>
    <w:p w14:paraId="2973F769" w14:textId="77777777" w:rsidR="008B0A4C" w:rsidRPr="00075A49" w:rsidRDefault="00DB73AD" w:rsidP="00DB73AD">
      <w:pPr>
        <w:spacing w:after="0"/>
        <w:ind w:firstLine="709"/>
        <w:jc w:val="both"/>
        <w:rPr>
          <w:sz w:val="24"/>
          <w:szCs w:val="24"/>
        </w:rPr>
      </w:pPr>
      <w:r w:rsidRPr="00075A49">
        <w:rPr>
          <w:sz w:val="24"/>
          <w:szCs w:val="24"/>
        </w:rPr>
        <w:t>Целью реализации основной образовательной программы основного общего образования по учебному предмету «Финансовая грамотность» является усвоение содержания учебного предмета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</w:t>
      </w:r>
      <w:r w:rsidR="008B0A4C" w:rsidRPr="00075A49">
        <w:rPr>
          <w:sz w:val="24"/>
          <w:szCs w:val="24"/>
        </w:rPr>
        <w:t xml:space="preserve"> </w:t>
      </w:r>
      <w:r w:rsidRPr="00075A49">
        <w:rPr>
          <w:sz w:val="24"/>
          <w:szCs w:val="24"/>
        </w:rPr>
        <w:t xml:space="preserve">ГКОУ СО «Екатеринбургская вечерняя школа № 2». </w:t>
      </w:r>
    </w:p>
    <w:p w14:paraId="2C893CD8" w14:textId="77D9B1BC" w:rsidR="008B0A4C" w:rsidRPr="00075A49" w:rsidRDefault="00DA4432" w:rsidP="008B0A4C">
      <w:pPr>
        <w:spacing w:after="0"/>
        <w:ind w:firstLine="709"/>
        <w:jc w:val="both"/>
        <w:rPr>
          <w:sz w:val="24"/>
          <w:szCs w:val="24"/>
        </w:rPr>
      </w:pPr>
      <w:r w:rsidRPr="00075A49">
        <w:rPr>
          <w:sz w:val="24"/>
          <w:szCs w:val="24"/>
        </w:rPr>
        <w:t xml:space="preserve">Учитывая специфику образовательного учреждения ГКОУ СО «Екатеринбургская </w:t>
      </w:r>
      <w:r w:rsidR="004C201D">
        <w:rPr>
          <w:sz w:val="24"/>
          <w:szCs w:val="24"/>
        </w:rPr>
        <w:t xml:space="preserve">ВШ </w:t>
      </w:r>
      <w:bookmarkStart w:id="1" w:name="_GoBack"/>
      <w:bookmarkEnd w:id="1"/>
      <w:r w:rsidRPr="00075A49">
        <w:rPr>
          <w:sz w:val="24"/>
          <w:szCs w:val="24"/>
        </w:rPr>
        <w:t>№ 2», располагающегося на территории ФКУ ИК-10, о</w:t>
      </w:r>
      <w:r w:rsidR="008B0A4C" w:rsidRPr="00075A49">
        <w:rPr>
          <w:sz w:val="24"/>
          <w:szCs w:val="24"/>
        </w:rPr>
        <w:t>сновн</w:t>
      </w:r>
      <w:r w:rsidRPr="00075A49">
        <w:rPr>
          <w:sz w:val="24"/>
          <w:szCs w:val="24"/>
        </w:rPr>
        <w:t>ой</w:t>
      </w:r>
      <w:r w:rsidR="008B0A4C" w:rsidRPr="00075A49">
        <w:rPr>
          <w:sz w:val="24"/>
          <w:szCs w:val="24"/>
        </w:rPr>
        <w:t xml:space="preserve"> задач</w:t>
      </w:r>
      <w:r w:rsidRPr="00075A49">
        <w:rPr>
          <w:sz w:val="24"/>
          <w:szCs w:val="24"/>
        </w:rPr>
        <w:t>ей</w:t>
      </w:r>
      <w:r w:rsidR="008B0A4C" w:rsidRPr="00075A49">
        <w:rPr>
          <w:sz w:val="24"/>
          <w:szCs w:val="24"/>
        </w:rPr>
        <w:t xml:space="preserve"> программы</w:t>
      </w:r>
      <w:r w:rsidR="00F54901" w:rsidRPr="00075A49">
        <w:rPr>
          <w:sz w:val="24"/>
          <w:szCs w:val="24"/>
        </w:rPr>
        <w:t xml:space="preserve">  </w:t>
      </w:r>
      <w:r w:rsidRPr="00075A49">
        <w:rPr>
          <w:sz w:val="24"/>
          <w:szCs w:val="24"/>
        </w:rPr>
        <w:t xml:space="preserve">является </w:t>
      </w:r>
      <w:r w:rsidR="008B0A4C" w:rsidRPr="00075A49">
        <w:rPr>
          <w:sz w:val="24"/>
          <w:szCs w:val="24"/>
        </w:rPr>
        <w:t>развитие компетентностей функционально грамотного человека в области финансово-экономических отношений: получать из разнообразных источников и критически осмысливать финансовую информацию, систематизировать, анализировать полученные данные о деньгах, банковских услугах; освоение способов познавательной, коммуникативной, практической деятельности, необходимых для активного участия в</w:t>
      </w:r>
      <w:r w:rsidR="00F54901" w:rsidRPr="00075A49">
        <w:rPr>
          <w:sz w:val="24"/>
          <w:szCs w:val="24"/>
        </w:rPr>
        <w:t xml:space="preserve"> последующем в</w:t>
      </w:r>
      <w:r w:rsidR="008B0A4C" w:rsidRPr="00075A49">
        <w:rPr>
          <w:sz w:val="24"/>
          <w:szCs w:val="24"/>
        </w:rPr>
        <w:t xml:space="preserve"> экономической жизни общества, семьи.</w:t>
      </w:r>
    </w:p>
    <w:p w14:paraId="62D6CFC8" w14:textId="571656B2" w:rsidR="00DB73AD" w:rsidRPr="00075A49" w:rsidRDefault="00DB73AD" w:rsidP="00015653">
      <w:pPr>
        <w:spacing w:after="0"/>
        <w:ind w:firstLine="709"/>
        <w:jc w:val="both"/>
        <w:rPr>
          <w:sz w:val="24"/>
          <w:szCs w:val="24"/>
        </w:rPr>
      </w:pPr>
      <w:r w:rsidRPr="00075A49">
        <w:rPr>
          <w:sz w:val="24"/>
          <w:szCs w:val="24"/>
        </w:rPr>
        <w:t xml:space="preserve">Предлагаемая программа построена с опорой на современные педагогические технологии, открывающие возможности для применения активно–деятельностных подходов (поисково-исследовательской деятельности, проведения уроков-практикумов, основанных на жизненном опыте обучающихся); коммуникационных технологий (организации совместной работы </w:t>
      </w:r>
      <w:r w:rsidR="008B0A4C" w:rsidRPr="00075A49">
        <w:rPr>
          <w:sz w:val="24"/>
          <w:szCs w:val="24"/>
        </w:rPr>
        <w:t>об</w:t>
      </w:r>
      <w:r w:rsidRPr="00075A49">
        <w:rPr>
          <w:sz w:val="24"/>
          <w:szCs w:val="24"/>
        </w:rPr>
        <w:t>уча</w:t>
      </w:r>
      <w:r w:rsidR="008B0A4C" w:rsidRPr="00075A49">
        <w:rPr>
          <w:sz w:val="24"/>
          <w:szCs w:val="24"/>
        </w:rPr>
        <w:t>ю</w:t>
      </w:r>
      <w:r w:rsidRPr="00075A49">
        <w:rPr>
          <w:sz w:val="24"/>
          <w:szCs w:val="24"/>
        </w:rPr>
        <w:t>щихся, самостоятельной работы с информацией); индивидуализации и дифференциации обучения. Это позволяет стимулировать познавательную активность учащихся, формировать навыки самостоятельного приобретения знаний, развивать творческую активность.</w:t>
      </w:r>
      <w:r w:rsidR="00015653" w:rsidRPr="00075A49">
        <w:rPr>
          <w:sz w:val="24"/>
          <w:szCs w:val="24"/>
        </w:rPr>
        <w:t xml:space="preserve"> Также и</w:t>
      </w:r>
      <w:r w:rsidRPr="00075A49">
        <w:rPr>
          <w:sz w:val="24"/>
          <w:szCs w:val="24"/>
        </w:rPr>
        <w:t>спользование ситуативны</w:t>
      </w:r>
      <w:r w:rsidR="00F54901" w:rsidRPr="00075A49">
        <w:rPr>
          <w:sz w:val="24"/>
          <w:szCs w:val="24"/>
        </w:rPr>
        <w:t>х</w:t>
      </w:r>
      <w:r w:rsidRPr="00075A49">
        <w:rPr>
          <w:sz w:val="24"/>
          <w:szCs w:val="24"/>
        </w:rPr>
        <w:t xml:space="preserve"> задани</w:t>
      </w:r>
      <w:r w:rsidR="00F54901" w:rsidRPr="00075A49">
        <w:rPr>
          <w:sz w:val="24"/>
          <w:szCs w:val="24"/>
        </w:rPr>
        <w:t>й</w:t>
      </w:r>
      <w:r w:rsidRPr="00075A49">
        <w:rPr>
          <w:sz w:val="24"/>
          <w:szCs w:val="24"/>
        </w:rPr>
        <w:t>, предлагаемы</w:t>
      </w:r>
      <w:r w:rsidR="00F54901" w:rsidRPr="00075A49">
        <w:rPr>
          <w:sz w:val="24"/>
          <w:szCs w:val="24"/>
        </w:rPr>
        <w:t>х</w:t>
      </w:r>
      <w:r w:rsidRPr="00075A49">
        <w:rPr>
          <w:sz w:val="24"/>
          <w:szCs w:val="24"/>
        </w:rPr>
        <w:t xml:space="preserve"> на уроках</w:t>
      </w:r>
      <w:r w:rsidR="00015653" w:rsidRPr="00075A49">
        <w:rPr>
          <w:sz w:val="24"/>
          <w:szCs w:val="24"/>
        </w:rPr>
        <w:t>-практикумах</w:t>
      </w:r>
      <w:r w:rsidRPr="00075A49">
        <w:rPr>
          <w:sz w:val="24"/>
          <w:szCs w:val="24"/>
        </w:rPr>
        <w:t>, помогают сформировать и развить функциональную грамотность</w:t>
      </w:r>
      <w:r w:rsidR="008B0A4C" w:rsidRPr="00075A49">
        <w:rPr>
          <w:sz w:val="24"/>
          <w:szCs w:val="24"/>
        </w:rPr>
        <w:t xml:space="preserve"> обучающихся</w:t>
      </w:r>
      <w:r w:rsidRPr="00075A49">
        <w:rPr>
          <w:sz w:val="24"/>
          <w:szCs w:val="24"/>
        </w:rPr>
        <w:t xml:space="preserve">. </w:t>
      </w:r>
    </w:p>
    <w:p w14:paraId="78E5BD13" w14:textId="77777777" w:rsidR="00F54901" w:rsidRPr="00075A49" w:rsidRDefault="00F54901" w:rsidP="00DB73AD">
      <w:pPr>
        <w:spacing w:after="0"/>
        <w:ind w:firstLine="709"/>
        <w:jc w:val="both"/>
        <w:rPr>
          <w:sz w:val="24"/>
          <w:szCs w:val="24"/>
        </w:rPr>
      </w:pPr>
    </w:p>
    <w:p w14:paraId="2168BDE5" w14:textId="77777777" w:rsidR="00F54901" w:rsidRPr="00075A49" w:rsidRDefault="00DB73AD" w:rsidP="00F54901">
      <w:pPr>
        <w:spacing w:after="0"/>
        <w:ind w:firstLine="709"/>
        <w:jc w:val="center"/>
        <w:rPr>
          <w:sz w:val="24"/>
          <w:szCs w:val="24"/>
        </w:rPr>
      </w:pPr>
      <w:bookmarkStart w:id="2" w:name="_Hlk155737024"/>
      <w:bookmarkStart w:id="3" w:name="_Hlk155729985"/>
      <w:r w:rsidRPr="00075A49">
        <w:rPr>
          <w:sz w:val="24"/>
          <w:szCs w:val="24"/>
        </w:rPr>
        <w:t>МЕСТО УЧЕБНОГО ПРЕДМЕТА «</w:t>
      </w:r>
      <w:r w:rsidR="00DA5014" w:rsidRPr="00075A49">
        <w:rPr>
          <w:sz w:val="24"/>
          <w:szCs w:val="24"/>
        </w:rPr>
        <w:t>ФИНАСОВАЯ ГРАМОТНОСТЬ</w:t>
      </w:r>
      <w:r w:rsidRPr="00075A49">
        <w:rPr>
          <w:sz w:val="24"/>
          <w:szCs w:val="24"/>
        </w:rPr>
        <w:t xml:space="preserve">» </w:t>
      </w:r>
    </w:p>
    <w:p w14:paraId="65EE1873" w14:textId="536694D6" w:rsidR="00DB73AD" w:rsidRPr="00075A49" w:rsidRDefault="00DB73AD" w:rsidP="00F54901">
      <w:pPr>
        <w:spacing w:after="0"/>
        <w:ind w:firstLine="709"/>
        <w:jc w:val="center"/>
        <w:rPr>
          <w:sz w:val="24"/>
          <w:szCs w:val="24"/>
        </w:rPr>
      </w:pPr>
      <w:r w:rsidRPr="00075A49">
        <w:rPr>
          <w:sz w:val="24"/>
          <w:szCs w:val="24"/>
        </w:rPr>
        <w:t>В УЧЕБНОМ ПЛАНЕ ШКОЛЫ</w:t>
      </w:r>
    </w:p>
    <w:bookmarkEnd w:id="2"/>
    <w:p w14:paraId="778CFE03" w14:textId="0EBBFCED" w:rsidR="00F12C76" w:rsidRPr="00F54901" w:rsidRDefault="00DB73AD" w:rsidP="00DB73AD">
      <w:pPr>
        <w:spacing w:after="0"/>
        <w:ind w:firstLine="709"/>
        <w:jc w:val="both"/>
        <w:rPr>
          <w:sz w:val="22"/>
        </w:rPr>
      </w:pPr>
      <w:r w:rsidRPr="00075A49">
        <w:rPr>
          <w:sz w:val="24"/>
          <w:szCs w:val="24"/>
        </w:rPr>
        <w:t>Предмет «</w:t>
      </w:r>
      <w:r w:rsidR="00DA5014" w:rsidRPr="00075A49">
        <w:rPr>
          <w:sz w:val="24"/>
          <w:szCs w:val="24"/>
        </w:rPr>
        <w:t>Финансовая грамотность</w:t>
      </w:r>
      <w:r w:rsidRPr="00075A49">
        <w:rPr>
          <w:sz w:val="24"/>
          <w:szCs w:val="24"/>
        </w:rPr>
        <w:t xml:space="preserve">» </w:t>
      </w:r>
      <w:r w:rsidR="008B0A4C" w:rsidRPr="00075A49">
        <w:rPr>
          <w:sz w:val="24"/>
          <w:szCs w:val="24"/>
        </w:rPr>
        <w:t xml:space="preserve">входит в часть учебного плана, </w:t>
      </w:r>
      <w:r w:rsidR="00F54901" w:rsidRPr="00075A49">
        <w:rPr>
          <w:sz w:val="24"/>
          <w:szCs w:val="24"/>
        </w:rPr>
        <w:t xml:space="preserve">формируемую участниками образовательных отношений, и является </w:t>
      </w:r>
      <w:r w:rsidRPr="00075A49">
        <w:rPr>
          <w:sz w:val="24"/>
          <w:szCs w:val="24"/>
        </w:rPr>
        <w:t>обязательным для изучения</w:t>
      </w:r>
      <w:r w:rsidR="00F54901" w:rsidRPr="00075A49">
        <w:rPr>
          <w:sz w:val="24"/>
          <w:szCs w:val="24"/>
        </w:rPr>
        <w:t xml:space="preserve"> </w:t>
      </w:r>
      <w:r w:rsidRPr="00075A49">
        <w:rPr>
          <w:sz w:val="24"/>
          <w:szCs w:val="24"/>
        </w:rPr>
        <w:t xml:space="preserve">из расчета по </w:t>
      </w:r>
      <w:r w:rsidR="00F54901" w:rsidRPr="00075A49">
        <w:rPr>
          <w:sz w:val="24"/>
          <w:szCs w:val="24"/>
        </w:rPr>
        <w:t xml:space="preserve">1 </w:t>
      </w:r>
      <w:r w:rsidRPr="00075A49">
        <w:rPr>
          <w:sz w:val="24"/>
          <w:szCs w:val="24"/>
        </w:rPr>
        <w:t xml:space="preserve">  час</w:t>
      </w:r>
      <w:r w:rsidR="00F54901" w:rsidRPr="00075A49">
        <w:rPr>
          <w:sz w:val="24"/>
          <w:szCs w:val="24"/>
        </w:rPr>
        <w:t>у</w:t>
      </w:r>
      <w:r w:rsidRPr="00075A49">
        <w:rPr>
          <w:sz w:val="24"/>
          <w:szCs w:val="24"/>
        </w:rPr>
        <w:t xml:space="preserve"> в неделю в </w:t>
      </w:r>
      <w:r w:rsidR="00F54901" w:rsidRPr="00075A49">
        <w:rPr>
          <w:sz w:val="24"/>
          <w:szCs w:val="24"/>
        </w:rPr>
        <w:t>6</w:t>
      </w:r>
      <w:r w:rsidRPr="00075A49">
        <w:rPr>
          <w:sz w:val="24"/>
          <w:szCs w:val="24"/>
        </w:rPr>
        <w:t>-9  классах</w:t>
      </w:r>
      <w:r w:rsidR="00F54901" w:rsidRPr="00075A49">
        <w:rPr>
          <w:sz w:val="24"/>
          <w:szCs w:val="24"/>
        </w:rPr>
        <w:t xml:space="preserve"> школы</w:t>
      </w:r>
      <w:r w:rsidRPr="00075A49">
        <w:rPr>
          <w:sz w:val="24"/>
          <w:szCs w:val="24"/>
        </w:rPr>
        <w:t>.</w:t>
      </w:r>
      <w:r w:rsidRPr="00F54901">
        <w:rPr>
          <w:sz w:val="22"/>
        </w:rPr>
        <w:t xml:space="preserve"> </w:t>
      </w:r>
      <w:r w:rsidR="00F54901" w:rsidRPr="00F54901">
        <w:rPr>
          <w:sz w:val="22"/>
        </w:rPr>
        <w:t xml:space="preserve"> </w:t>
      </w:r>
      <w:bookmarkEnd w:id="3"/>
    </w:p>
    <w:sectPr w:rsidR="00F12C76" w:rsidRPr="00F54901" w:rsidSect="00F95AA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31D"/>
    <w:rsid w:val="00015653"/>
    <w:rsid w:val="00075A49"/>
    <w:rsid w:val="000A72A5"/>
    <w:rsid w:val="0018612F"/>
    <w:rsid w:val="003627EA"/>
    <w:rsid w:val="004C201D"/>
    <w:rsid w:val="004C6430"/>
    <w:rsid w:val="006C0B77"/>
    <w:rsid w:val="008242FF"/>
    <w:rsid w:val="00870751"/>
    <w:rsid w:val="008B0A4C"/>
    <w:rsid w:val="00922C48"/>
    <w:rsid w:val="00B915B7"/>
    <w:rsid w:val="00DA4432"/>
    <w:rsid w:val="00DA5014"/>
    <w:rsid w:val="00DB73AD"/>
    <w:rsid w:val="00E51CEA"/>
    <w:rsid w:val="00E967AE"/>
    <w:rsid w:val="00EA59DF"/>
    <w:rsid w:val="00EE4070"/>
    <w:rsid w:val="00F12C76"/>
    <w:rsid w:val="00F54901"/>
    <w:rsid w:val="00F8631D"/>
    <w:rsid w:val="00F9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D289"/>
  <w15:chartTrackingRefBased/>
  <w15:docId w15:val="{085117C2-7986-4D88-AFC8-804CBEFA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8</cp:revision>
  <dcterms:created xsi:type="dcterms:W3CDTF">2024-01-09T15:47:00Z</dcterms:created>
  <dcterms:modified xsi:type="dcterms:W3CDTF">2024-01-11T05:02:00Z</dcterms:modified>
</cp:coreProperties>
</file>